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523865" cy="7681595"/>
            <wp:effectExtent l="0" t="0" r="635" b="14605"/>
            <wp:docPr id="1" name="图片 1" descr="新文档 2018-05-1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文档 2018-05-11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793DC6"/>
    <w:rsid w:val="18A31EA9"/>
    <w:rsid w:val="276E7F4F"/>
    <w:rsid w:val="28857EBC"/>
    <w:rsid w:val="345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480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0" w:firstLineChars="0"/>
      <w:jc w:val="left"/>
      <w:outlineLvl w:val="1"/>
    </w:pPr>
    <w:rPr>
      <w:rFonts w:ascii="宋体" w:hAnsi="宋体"/>
      <w:b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440" w:firstLineChars="100"/>
      <w:outlineLvl w:val="2"/>
    </w:pPr>
    <w:rPr>
      <w:b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Times New Roman" w:hAnsi="Times New Roman" w:eastAsia="宋体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小手</dc:creator>
  <cp:lastModifiedBy>小手</cp:lastModifiedBy>
  <dcterms:modified xsi:type="dcterms:W3CDTF">2018-05-11T06:43:07Z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